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08547C" w:rsidRDefault="007579F8" w:rsidP="0008547C">
            <w:r w:rsidRPr="001D7F79">
              <w:rPr>
                <w:b/>
                <w:u w:val="single"/>
              </w:rPr>
              <w:t>MATERIA</w:t>
            </w:r>
            <w:r>
              <w:t>:</w:t>
            </w:r>
            <w:r w:rsidR="00DA7320">
              <w:t xml:space="preserve"> </w:t>
            </w:r>
            <w:r w:rsidR="00021D1F">
              <w:t>DERECHO</w:t>
            </w:r>
          </w:p>
          <w:p w:rsidR="00021D1F" w:rsidRDefault="00021D1F" w:rsidP="0008547C">
            <w:r>
              <w:t>MÓDULO: FORMACIÓN BÁSICA</w:t>
            </w:r>
          </w:p>
          <w:p w:rsidR="00021D1F" w:rsidRPr="003A369F" w:rsidRDefault="00021D1F" w:rsidP="0008547C">
            <w:pPr>
              <w:rPr>
                <w:u w:val="single"/>
              </w:rPr>
            </w:pPr>
            <w:r>
              <w:t>ASIGNATURA: FUNDAMENTOS DEL DERECHO MODERNO Y CONTEMPORÁNEO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08547C" w:rsidRDefault="00DA7320" w:rsidP="0008547C">
            <w:r>
              <w:t xml:space="preserve">  </w:t>
            </w:r>
            <w:r w:rsidR="004C6FFB">
              <w:t>6</w:t>
            </w:r>
          </w:p>
          <w:p w:rsidR="00DA7320" w:rsidRDefault="00DA7320"/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6437D" w:rsidRPr="00DA7320" w:rsidRDefault="0076437D">
            <w:pPr>
              <w:rPr>
                <w:b/>
              </w:rPr>
            </w:pPr>
            <w:r>
              <w:t xml:space="preserve">Categoría </w:t>
            </w:r>
            <w:proofErr w:type="gramStart"/>
            <w:r>
              <w:t xml:space="preserve">académica </w:t>
            </w:r>
            <w:r w:rsidR="00021D1F">
              <w:t>:</w:t>
            </w:r>
            <w:proofErr w:type="gramEnd"/>
            <w:r w:rsidR="00021D1F">
              <w:t xml:space="preserve"> </w:t>
            </w:r>
            <w:r w:rsidR="00DA7320">
              <w:rPr>
                <w:b/>
              </w:rPr>
              <w:t>Profesor/a Titular de Universidad. Historia del Derecho y de las Instituciones</w:t>
            </w:r>
          </w:p>
          <w:p w:rsidR="0076437D" w:rsidRPr="00DA7320" w:rsidRDefault="0076437D">
            <w:pPr>
              <w:rPr>
                <w:b/>
              </w:rPr>
            </w:pPr>
            <w:r>
              <w:t>Titulación (Doctor en su caso)</w:t>
            </w:r>
            <w:r w:rsidR="00DA7320">
              <w:t xml:space="preserve"> </w:t>
            </w:r>
            <w:r w:rsidR="00DA7320">
              <w:rPr>
                <w:b/>
              </w:rPr>
              <w:t>Dr. en Derecho</w:t>
            </w:r>
          </w:p>
          <w:p w:rsidR="00DA7320" w:rsidRPr="00DA7320" w:rsidRDefault="001D7F79" w:rsidP="00DA7320">
            <w:pPr>
              <w:jc w:val="both"/>
              <w:rPr>
                <w:b/>
              </w:rPr>
            </w:pPr>
            <w:r>
              <w:t xml:space="preserve">Experiencia </w:t>
            </w:r>
            <w:proofErr w:type="gramStart"/>
            <w:r>
              <w:t>investigadora …</w:t>
            </w:r>
            <w:proofErr w:type="gramEnd"/>
            <w:r w:rsidR="00DA7320" w:rsidRPr="00DA7320">
              <w:rPr>
                <w:b/>
              </w:rPr>
              <w:t>Acreditada su suficiencia investigadora desde el año 1991; obtuvo el título de doctor en 1996 y en la actualidad goza de la concesión de dos sexenios de investigación, el último reconocido en 2016.</w:t>
            </w:r>
          </w:p>
          <w:p w:rsidR="001D7F79" w:rsidRDefault="001D7F79"/>
          <w:p w:rsidR="00DA7320" w:rsidRPr="00D47494" w:rsidRDefault="001D7F79" w:rsidP="00DA7320">
            <w:pPr>
              <w:jc w:val="both"/>
            </w:pPr>
            <w:r>
              <w:t>Experiencia docente</w:t>
            </w:r>
            <w:r w:rsidR="00DA7320">
              <w:t xml:space="preserve"> </w:t>
            </w:r>
            <w:r w:rsidR="00DA7320">
              <w:rPr>
                <w:b/>
              </w:rPr>
              <w:t xml:space="preserve">con vinculación a la UCM desde 1991. </w:t>
            </w:r>
            <w:r w:rsidR="00DA7320" w:rsidRPr="00D47494">
              <w:t>PDI funcionario</w:t>
            </w:r>
            <w:r w:rsidR="00DA7320" w:rsidRPr="00D47494">
              <w:rPr>
                <w:b/>
              </w:rPr>
              <w:t xml:space="preserve">. </w:t>
            </w:r>
            <w:r w:rsidR="00DA7320" w:rsidRPr="00D47494">
              <w:t>Dedicación a tiempo completo.</w:t>
            </w:r>
          </w:p>
          <w:p w:rsidR="00DA7320" w:rsidRPr="00D47494" w:rsidRDefault="00DA7320" w:rsidP="00DA7320">
            <w:pPr>
              <w:jc w:val="both"/>
            </w:pPr>
            <w:r w:rsidRPr="00D47494">
              <w:t>Toma de posesión 27/04/2010.  Nº registro personal  0082143457ª0504</w:t>
            </w:r>
            <w:r>
              <w:t>.</w:t>
            </w:r>
            <w:r w:rsidRPr="00D47494">
              <w:t xml:space="preserve"> En orden a la valoración de méritos docentes (R.D 1086/89 </w:t>
            </w:r>
            <w:proofErr w:type="spellStart"/>
            <w:r w:rsidRPr="00D47494">
              <w:t>mod</w:t>
            </w:r>
            <w:proofErr w:type="spellEnd"/>
            <w:r w:rsidRPr="00D47494">
              <w:t xml:space="preserve">. RD. 74/00). En la actualidad </w:t>
            </w:r>
            <w:r w:rsidRPr="00D47494">
              <w:rPr>
                <w:b/>
              </w:rPr>
              <w:t xml:space="preserve">acredita cinco tramos </w:t>
            </w:r>
            <w:r w:rsidRPr="00D47494">
              <w:t>evaluados y concedidos (desde 16/01/1991 a 15/01/2016)</w:t>
            </w:r>
          </w:p>
          <w:p w:rsidR="001D7F79" w:rsidRDefault="001D7F79"/>
          <w:p w:rsidR="001D7F79" w:rsidRDefault="001D7F79" w:rsidP="001D7F79">
            <w:bookmarkStart w:id="0" w:name="_GoBack"/>
            <w:bookmarkEnd w:id="0"/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>
            <w:r>
              <w:t>1.</w:t>
            </w:r>
            <w:r w:rsidR="00DA7320">
              <w:t xml:space="preserve"> </w:t>
            </w:r>
            <w:r w:rsidR="00DA7320" w:rsidRPr="00D47494">
              <w:t xml:space="preserve"> Historia de la Administración local (s. XV-XVIII),</w:t>
            </w:r>
          </w:p>
          <w:p w:rsidR="001D7F79" w:rsidRDefault="001D7F79">
            <w:r>
              <w:t>2.</w:t>
            </w:r>
            <w:r w:rsidR="00DA7320" w:rsidRPr="00D47494">
              <w:t xml:space="preserve"> Historia de la Administración de Justicia en España e Indias</w:t>
            </w:r>
          </w:p>
          <w:p w:rsidR="001D7F79" w:rsidRDefault="001D7F79">
            <w:r>
              <w:t>3.</w:t>
            </w:r>
            <w:r w:rsidR="00DA7320" w:rsidRPr="00D47494">
              <w:t xml:space="preserve"> Historia del Derecho privado</w:t>
            </w:r>
          </w:p>
          <w:p w:rsidR="00DA7320" w:rsidRPr="00D47494" w:rsidRDefault="001D7F79" w:rsidP="00DA7320">
            <w:pPr>
              <w:jc w:val="both"/>
            </w:pPr>
            <w:r>
              <w:t>4.</w:t>
            </w:r>
            <w:r w:rsidR="00DA7320" w:rsidRPr="00D47494">
              <w:t xml:space="preserve"> Historia de la cultura y el pensamiento jurídico.</w:t>
            </w:r>
          </w:p>
          <w:p w:rsidR="001D7F79" w:rsidRDefault="001D7F79">
            <w:r>
              <w:t>5.</w:t>
            </w:r>
            <w:r w:rsidR="00DA7320">
              <w:t xml:space="preserve"> Enseñanza del Derecho en</w:t>
            </w:r>
            <w:r w:rsidR="00DA7320" w:rsidRPr="00D47494">
              <w:t xml:space="preserve"> la España liberal</w:t>
            </w:r>
          </w:p>
          <w:p w:rsidR="00DA7320" w:rsidRPr="00D47494" w:rsidRDefault="00DA7320" w:rsidP="00DA7320">
            <w:pPr>
              <w:ind w:firstLine="708"/>
              <w:jc w:val="both"/>
            </w:pPr>
            <w:r w:rsidRPr="00D47494">
              <w:t xml:space="preserve">, e </w:t>
            </w:r>
          </w:p>
          <w:p w:rsidR="001D7F79" w:rsidRDefault="001D7F79"/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/>
        </w:tc>
      </w:tr>
      <w:tr w:rsidR="006E5F82" w:rsidTr="00DA7320">
        <w:trPr>
          <w:trHeight w:val="1124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DA7320" w:rsidRPr="00DA7320" w:rsidRDefault="001D7F79" w:rsidP="00DA7320">
            <w:pPr>
              <w:jc w:val="both"/>
              <w:rPr>
                <w:b/>
                <w:i/>
                <w:sz w:val="20"/>
                <w:szCs w:val="20"/>
              </w:rPr>
            </w:pPr>
            <w:r>
              <w:t>1</w:t>
            </w:r>
            <w:r w:rsidRPr="00DA7320">
              <w:rPr>
                <w:sz w:val="20"/>
                <w:szCs w:val="20"/>
              </w:rPr>
              <w:t>.</w:t>
            </w:r>
            <w:r w:rsidR="00DA7320" w:rsidRPr="00DA7320">
              <w:rPr>
                <w:b/>
                <w:i/>
                <w:sz w:val="20"/>
                <w:szCs w:val="20"/>
              </w:rPr>
              <w:t xml:space="preserve"> Jerarquía urbana de villas y ciudades en la Europa occidental y su proyección a América (1400-1560).</w:t>
            </w:r>
          </w:p>
          <w:p w:rsidR="00DA7320" w:rsidRPr="00DA7320" w:rsidRDefault="00DA7320" w:rsidP="00DA7320">
            <w:pPr>
              <w:ind w:left="708"/>
              <w:jc w:val="both"/>
              <w:rPr>
                <w:color w:val="222222"/>
                <w:sz w:val="20"/>
                <w:szCs w:val="20"/>
              </w:rPr>
            </w:pPr>
            <w:r w:rsidRPr="00DA7320">
              <w:rPr>
                <w:b/>
                <w:sz w:val="20"/>
                <w:szCs w:val="20"/>
              </w:rPr>
              <w:t>Entidad financiadora:</w:t>
            </w:r>
            <w:r w:rsidRPr="00DA7320">
              <w:rPr>
                <w:sz w:val="20"/>
                <w:szCs w:val="20"/>
              </w:rPr>
              <w:t xml:space="preserve"> JEURCAS (HAR 2013-44044-P). </w:t>
            </w:r>
            <w:proofErr w:type="gramStart"/>
            <w:r w:rsidRPr="00DA7320">
              <w:rPr>
                <w:sz w:val="20"/>
                <w:szCs w:val="20"/>
              </w:rPr>
              <w:t>proyecto</w:t>
            </w:r>
            <w:proofErr w:type="gramEnd"/>
            <w:r w:rsidRPr="00DA7320">
              <w:rPr>
                <w:sz w:val="20"/>
                <w:szCs w:val="20"/>
              </w:rPr>
              <w:t xml:space="preserve"> MINECO. </w:t>
            </w:r>
            <w:proofErr w:type="spellStart"/>
            <w:r w:rsidRPr="00DA7320">
              <w:rPr>
                <w:sz w:val="20"/>
                <w:szCs w:val="20"/>
              </w:rPr>
              <w:t>École</w:t>
            </w:r>
            <w:proofErr w:type="spellEnd"/>
            <w:r w:rsidRPr="00DA7320">
              <w:rPr>
                <w:sz w:val="20"/>
                <w:szCs w:val="20"/>
              </w:rPr>
              <w:t xml:space="preserve"> des </w:t>
            </w:r>
            <w:proofErr w:type="spellStart"/>
            <w:r w:rsidRPr="00DA7320">
              <w:rPr>
                <w:sz w:val="20"/>
                <w:szCs w:val="20"/>
              </w:rPr>
              <w:t>Hauts</w:t>
            </w:r>
            <w:proofErr w:type="spellEnd"/>
            <w:r w:rsidRPr="00DA7320">
              <w:rPr>
                <w:sz w:val="20"/>
                <w:szCs w:val="20"/>
              </w:rPr>
              <w:t xml:space="preserve"> </w:t>
            </w:r>
            <w:proofErr w:type="spellStart"/>
            <w:r w:rsidRPr="00DA7320">
              <w:rPr>
                <w:sz w:val="20"/>
                <w:szCs w:val="20"/>
              </w:rPr>
              <w:t>Études</w:t>
            </w:r>
            <w:proofErr w:type="spellEnd"/>
            <w:r w:rsidRPr="00DA7320">
              <w:rPr>
                <w:sz w:val="20"/>
                <w:szCs w:val="20"/>
              </w:rPr>
              <w:t xml:space="preserve"> </w:t>
            </w:r>
            <w:proofErr w:type="spellStart"/>
            <w:r w:rsidRPr="00DA7320">
              <w:rPr>
                <w:sz w:val="20"/>
                <w:szCs w:val="20"/>
              </w:rPr>
              <w:t>Hispaniques</w:t>
            </w:r>
            <w:proofErr w:type="spellEnd"/>
            <w:r w:rsidRPr="00DA7320">
              <w:rPr>
                <w:sz w:val="20"/>
                <w:szCs w:val="20"/>
              </w:rPr>
              <w:t xml:space="preserve"> et </w:t>
            </w:r>
            <w:proofErr w:type="spellStart"/>
            <w:r w:rsidRPr="00DA7320">
              <w:rPr>
                <w:sz w:val="20"/>
                <w:szCs w:val="20"/>
              </w:rPr>
              <w:t>Iberiques</w:t>
            </w:r>
            <w:proofErr w:type="spellEnd"/>
            <w:r w:rsidRPr="00DA7320">
              <w:rPr>
                <w:sz w:val="20"/>
                <w:szCs w:val="20"/>
              </w:rPr>
              <w:t xml:space="preserve"> (Casa de Velázquez, Madrid).</w:t>
            </w:r>
            <w:r w:rsidRPr="00DA7320">
              <w:rPr>
                <w:b/>
                <w:sz w:val="20"/>
                <w:szCs w:val="20"/>
              </w:rPr>
              <w:t xml:space="preserve"> </w:t>
            </w:r>
            <w:r w:rsidRPr="00DA7320">
              <w:rPr>
                <w:sz w:val="20"/>
                <w:szCs w:val="20"/>
              </w:rPr>
              <w:t xml:space="preserve">Universidad Complutense de Madrid, </w:t>
            </w:r>
            <w:proofErr w:type="spellStart"/>
            <w:r w:rsidRPr="00DA7320">
              <w:rPr>
                <w:sz w:val="20"/>
                <w:szCs w:val="20"/>
              </w:rPr>
              <w:t>Université</w:t>
            </w:r>
            <w:proofErr w:type="spellEnd"/>
            <w:r w:rsidRPr="00DA7320">
              <w:rPr>
                <w:sz w:val="20"/>
                <w:szCs w:val="20"/>
              </w:rPr>
              <w:t xml:space="preserve"> Paris 4 </w:t>
            </w:r>
            <w:proofErr w:type="spellStart"/>
            <w:r w:rsidRPr="00DA7320">
              <w:rPr>
                <w:sz w:val="20"/>
                <w:szCs w:val="20"/>
              </w:rPr>
              <w:t>Sorbonne</w:t>
            </w:r>
            <w:proofErr w:type="spellEnd"/>
            <w:r w:rsidRPr="00DA7320">
              <w:rPr>
                <w:sz w:val="20"/>
                <w:szCs w:val="20"/>
              </w:rPr>
              <w:t>. 2015-2016.</w:t>
            </w:r>
          </w:p>
          <w:p w:rsidR="00DA7320" w:rsidRDefault="00DA7320" w:rsidP="00DA7320">
            <w:pPr>
              <w:spacing w:after="200" w:line="276" w:lineRule="auto"/>
              <w:jc w:val="both"/>
              <w:rPr>
                <w:color w:val="222222"/>
                <w:sz w:val="20"/>
                <w:szCs w:val="20"/>
              </w:rPr>
            </w:pPr>
            <w:r w:rsidRPr="00DA7320">
              <w:rPr>
                <w:b/>
                <w:i/>
                <w:color w:val="222222"/>
                <w:sz w:val="20"/>
                <w:szCs w:val="20"/>
              </w:rPr>
              <w:t>2.-La memoria del jurista español: génesis y desarrollo de las disciplinas jurídicas</w:t>
            </w:r>
          </w:p>
          <w:p w:rsidR="00DA7320" w:rsidRPr="00DA7320" w:rsidRDefault="00DA7320" w:rsidP="00DA7320">
            <w:pPr>
              <w:spacing w:after="200" w:line="276" w:lineRule="auto"/>
              <w:jc w:val="both"/>
              <w:rPr>
                <w:color w:val="222222"/>
                <w:sz w:val="20"/>
                <w:szCs w:val="20"/>
              </w:rPr>
            </w:pPr>
            <w:r w:rsidRPr="00DA7320">
              <w:rPr>
                <w:b/>
                <w:sz w:val="20"/>
                <w:szCs w:val="20"/>
              </w:rPr>
              <w:t>Entidad financiadora:</w:t>
            </w:r>
            <w:r w:rsidRPr="00DA7320">
              <w:rPr>
                <w:sz w:val="20"/>
                <w:szCs w:val="20"/>
              </w:rPr>
              <w:t xml:space="preserve"> Ministerio de Economía y Competitividad. </w:t>
            </w:r>
            <w:r w:rsidRPr="00DA7320">
              <w:rPr>
                <w:color w:val="222222"/>
                <w:sz w:val="20"/>
                <w:szCs w:val="20"/>
              </w:rPr>
              <w:t>DER2014-55035-C2-2-P</w:t>
            </w:r>
          </w:p>
          <w:p w:rsidR="00DA7320" w:rsidRPr="00DA7320" w:rsidRDefault="00DA7320" w:rsidP="00DA7320">
            <w:pPr>
              <w:ind w:left="708"/>
              <w:jc w:val="both"/>
              <w:rPr>
                <w:sz w:val="20"/>
                <w:szCs w:val="20"/>
              </w:rPr>
            </w:pPr>
            <w:r w:rsidRPr="00DA7320">
              <w:rPr>
                <w:b/>
                <w:sz w:val="20"/>
                <w:szCs w:val="20"/>
              </w:rPr>
              <w:t xml:space="preserve">Entidades participantes: </w:t>
            </w:r>
            <w:r w:rsidRPr="00DA7320">
              <w:rPr>
                <w:sz w:val="20"/>
                <w:szCs w:val="20"/>
              </w:rPr>
              <w:t>Universidad Carlos III de Madrid, , Universidad Complutense de Madrid</w:t>
            </w:r>
          </w:p>
          <w:p w:rsidR="00DA7320" w:rsidRPr="00DA7320" w:rsidRDefault="00DA7320" w:rsidP="00DA7320">
            <w:pPr>
              <w:ind w:left="708"/>
              <w:jc w:val="both"/>
              <w:rPr>
                <w:b/>
                <w:sz w:val="20"/>
                <w:szCs w:val="20"/>
              </w:rPr>
            </w:pPr>
            <w:r w:rsidRPr="00DA7320">
              <w:rPr>
                <w:b/>
                <w:sz w:val="20"/>
                <w:szCs w:val="20"/>
              </w:rPr>
              <w:t xml:space="preserve">Duración </w:t>
            </w:r>
            <w:r w:rsidRPr="00DA7320">
              <w:rPr>
                <w:sz w:val="20"/>
                <w:szCs w:val="20"/>
              </w:rPr>
              <w:t>01/0172015-31/12/2018</w:t>
            </w:r>
            <w:r>
              <w:rPr>
                <w:sz w:val="20"/>
                <w:szCs w:val="20"/>
              </w:rPr>
              <w:t>. Prorrogado 2019-2020.</w:t>
            </w:r>
          </w:p>
          <w:p w:rsidR="00DA7320" w:rsidRPr="00DA7320" w:rsidRDefault="00DA7320" w:rsidP="00DA7320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Pr="00DA7320">
              <w:rPr>
                <w:b/>
                <w:i/>
                <w:sz w:val="20"/>
                <w:szCs w:val="20"/>
              </w:rPr>
              <w:t>.- Análisis y recogida de datos de expedientes de oposiciones y concursos a Cátedras de Derecho y expedientes de títulos correspondientes al ámbito jurídico</w:t>
            </w:r>
            <w:r w:rsidRPr="00DA7320">
              <w:rPr>
                <w:i/>
                <w:sz w:val="20"/>
                <w:szCs w:val="20"/>
              </w:rPr>
              <w:t>.</w:t>
            </w:r>
          </w:p>
          <w:p w:rsidR="00DA7320" w:rsidRPr="00DA7320" w:rsidRDefault="00DA7320" w:rsidP="00DA7320">
            <w:pPr>
              <w:ind w:left="708"/>
              <w:jc w:val="both"/>
              <w:rPr>
                <w:sz w:val="20"/>
                <w:szCs w:val="20"/>
              </w:rPr>
            </w:pPr>
            <w:proofErr w:type="spellStart"/>
            <w:r w:rsidRPr="00DA7320">
              <w:rPr>
                <w:sz w:val="20"/>
                <w:szCs w:val="20"/>
              </w:rPr>
              <w:t>Subproyecto</w:t>
            </w:r>
            <w:proofErr w:type="spellEnd"/>
            <w:r w:rsidRPr="00DA7320">
              <w:rPr>
                <w:sz w:val="20"/>
                <w:szCs w:val="20"/>
              </w:rPr>
              <w:t>. Tipo B. Ciencias Sociales y Humanidades. Derecho (IURI).</w:t>
            </w:r>
          </w:p>
          <w:p w:rsidR="00DA7320" w:rsidRPr="00DA7320" w:rsidRDefault="00DA7320" w:rsidP="00DA7320">
            <w:pPr>
              <w:ind w:left="708"/>
              <w:jc w:val="both"/>
              <w:rPr>
                <w:sz w:val="20"/>
                <w:szCs w:val="20"/>
                <w:lang w:val="es-ES_tradnl"/>
              </w:rPr>
            </w:pPr>
            <w:r w:rsidRPr="00DA7320">
              <w:rPr>
                <w:b/>
                <w:sz w:val="20"/>
                <w:szCs w:val="20"/>
              </w:rPr>
              <w:t xml:space="preserve">Entidad financiadora </w:t>
            </w:r>
            <w:r w:rsidRPr="00DA7320">
              <w:rPr>
                <w:sz w:val="20"/>
                <w:szCs w:val="20"/>
              </w:rPr>
              <w:t xml:space="preserve">Ministerio de Ciencia e Innovación. </w:t>
            </w:r>
            <w:r w:rsidRPr="00DA7320">
              <w:rPr>
                <w:sz w:val="20"/>
                <w:szCs w:val="20"/>
                <w:lang w:val="en-US"/>
              </w:rPr>
              <w:t xml:space="preserve">Plan Nacional I+D+I 2008-2011. </w:t>
            </w:r>
            <w:r w:rsidRPr="00DA7320">
              <w:rPr>
                <w:sz w:val="20"/>
                <w:szCs w:val="20"/>
                <w:lang w:val="es-ES_tradnl"/>
              </w:rPr>
              <w:t>Subprograma de Proyectos de Investigación Fundamental. PIN 277928841-4-11</w:t>
            </w:r>
          </w:p>
          <w:p w:rsidR="00DA7320" w:rsidRPr="00DA7320" w:rsidRDefault="00DA7320" w:rsidP="00DA7320">
            <w:pPr>
              <w:ind w:left="708"/>
              <w:jc w:val="both"/>
              <w:rPr>
                <w:sz w:val="20"/>
                <w:szCs w:val="20"/>
              </w:rPr>
            </w:pPr>
            <w:r w:rsidRPr="00DA7320">
              <w:rPr>
                <w:b/>
                <w:sz w:val="20"/>
                <w:szCs w:val="20"/>
              </w:rPr>
              <w:lastRenderedPageBreak/>
              <w:t xml:space="preserve">Entidades participantes: </w:t>
            </w:r>
            <w:r w:rsidRPr="00DA7320">
              <w:rPr>
                <w:sz w:val="20"/>
                <w:szCs w:val="20"/>
              </w:rPr>
              <w:t>Universidad Carlos III de Madrid, Universidad Complutense de Madrid</w:t>
            </w:r>
          </w:p>
          <w:p w:rsidR="00DA7320" w:rsidRPr="00DA7320" w:rsidRDefault="00DA7320" w:rsidP="00DA7320">
            <w:pPr>
              <w:ind w:left="708"/>
              <w:jc w:val="both"/>
              <w:rPr>
                <w:b/>
                <w:sz w:val="20"/>
                <w:szCs w:val="20"/>
              </w:rPr>
            </w:pPr>
            <w:r w:rsidRPr="00DA7320">
              <w:rPr>
                <w:b/>
                <w:sz w:val="20"/>
                <w:szCs w:val="20"/>
              </w:rPr>
              <w:t xml:space="preserve">Duración </w:t>
            </w:r>
            <w:r w:rsidRPr="00DA7320">
              <w:rPr>
                <w:sz w:val="20"/>
                <w:szCs w:val="20"/>
              </w:rPr>
              <w:t>2012-2015</w:t>
            </w:r>
          </w:p>
          <w:p w:rsidR="001D7F79" w:rsidRDefault="001D7F79" w:rsidP="00DA7320"/>
        </w:tc>
      </w:tr>
      <w:tr w:rsidR="006E5F82" w:rsidTr="00DA7320">
        <w:trPr>
          <w:trHeight w:val="4812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tbl>
            <w:tblPr>
              <w:tblW w:w="1013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135"/>
            </w:tblGrid>
            <w:tr w:rsidR="00DA7320" w:rsidRPr="00D47494" w:rsidTr="00D845EC">
              <w:tc>
                <w:tcPr>
                  <w:tcW w:w="10135" w:type="dxa"/>
                </w:tcPr>
                <w:p w:rsidR="00DA7320" w:rsidRPr="00D47494" w:rsidRDefault="00DA7320" w:rsidP="00DA7320">
                  <w:pPr>
                    <w:spacing w:line="240" w:lineRule="auto"/>
                    <w:jc w:val="both"/>
                  </w:pPr>
                  <w:r w:rsidRPr="00D47494">
                    <w:rPr>
                      <w:i/>
                    </w:rPr>
                    <w:t>Materiales para un curso de Historia del Derecho</w:t>
                  </w:r>
                  <w:r>
                    <w:rPr>
                      <w:i/>
                    </w:rPr>
                    <w:t xml:space="preserve"> </w:t>
                  </w:r>
                  <w:r w:rsidRPr="00D47494">
                    <w:rPr>
                      <w:b/>
                    </w:rPr>
                    <w:t xml:space="preserve">Ed. </w:t>
                  </w:r>
                  <w:r w:rsidRPr="00D47494">
                    <w:t>Servicio de Publicaciones de la Faculta de Derecho. UCM, Madrid 2011</w:t>
                  </w:r>
                  <w:r>
                    <w:t>.</w:t>
                  </w:r>
                </w:p>
              </w:tc>
            </w:tr>
            <w:tr w:rsidR="00DA7320" w:rsidRPr="00D47494" w:rsidTr="00D845EC">
              <w:tc>
                <w:tcPr>
                  <w:tcW w:w="10135" w:type="dxa"/>
                </w:tcPr>
                <w:p w:rsidR="00DA7320" w:rsidRPr="00D47494" w:rsidRDefault="00DA7320" w:rsidP="00DA7320">
                  <w:pPr>
                    <w:spacing w:line="240" w:lineRule="auto"/>
                    <w:jc w:val="both"/>
                  </w:pPr>
                  <w:r w:rsidRPr="00D47494">
                    <w:rPr>
                      <w:i/>
                    </w:rPr>
                    <w:t xml:space="preserve">Instituciones político-administrativas de la América Hispánica (1492-1810), </w:t>
                  </w:r>
                  <w:r w:rsidRPr="00D47494">
                    <w:t xml:space="preserve">Antología de Textos, t. </w:t>
                  </w:r>
                  <w:proofErr w:type="spellStart"/>
                  <w:r w:rsidRPr="00D47494">
                    <w:t>II.</w:t>
                  </w:r>
                  <w:r w:rsidRPr="00D47494">
                    <w:rPr>
                      <w:b/>
                    </w:rPr>
                    <w:t>Ed</w:t>
                  </w:r>
                  <w:proofErr w:type="spellEnd"/>
                  <w:r w:rsidRPr="00D47494">
                    <w:t>. Servicio de Publicaciones de la Facul</w:t>
                  </w:r>
                  <w:r>
                    <w:t>ta de Derecho. UCM, Madrid 1999</w:t>
                  </w:r>
                </w:p>
              </w:tc>
            </w:tr>
            <w:tr w:rsidR="00DA7320" w:rsidRPr="00D47494" w:rsidTr="00D845EC">
              <w:tc>
                <w:tcPr>
                  <w:tcW w:w="10135" w:type="dxa"/>
                </w:tcPr>
                <w:p w:rsidR="00DA7320" w:rsidRPr="00D47494" w:rsidRDefault="00DA7320" w:rsidP="00DA7320">
                  <w:pPr>
                    <w:spacing w:line="240" w:lineRule="auto"/>
                    <w:jc w:val="both"/>
                  </w:pPr>
                  <w:r w:rsidRPr="00D47494">
                    <w:rPr>
                      <w:i/>
                    </w:rPr>
                    <w:t xml:space="preserve">El Concejo de Madrid en el tránsito de la Edad Media a la Edad </w:t>
                  </w:r>
                  <w:proofErr w:type="spellStart"/>
                  <w:r w:rsidRPr="00D47494">
                    <w:rPr>
                      <w:i/>
                    </w:rPr>
                    <w:t>Moderna</w:t>
                  </w:r>
                  <w:r>
                    <w:rPr>
                      <w:i/>
                    </w:rPr>
                    <w:t>.</w:t>
                  </w:r>
                  <w:r w:rsidRPr="00D47494">
                    <w:rPr>
                      <w:b/>
                    </w:rPr>
                    <w:t>Ed</w:t>
                  </w:r>
                  <w:proofErr w:type="spellEnd"/>
                  <w:r w:rsidRPr="00D47494">
                    <w:t xml:space="preserve">. </w:t>
                  </w:r>
                  <w:proofErr w:type="spellStart"/>
                  <w:r w:rsidRPr="00D47494">
                    <w:t>Dykinson</w:t>
                  </w:r>
                  <w:proofErr w:type="spellEnd"/>
                  <w:r w:rsidRPr="00D47494">
                    <w:t>, Madrid, 1999</w:t>
                  </w:r>
                </w:p>
                <w:p w:rsidR="00DA7320" w:rsidRPr="00D47494" w:rsidRDefault="00DA7320" w:rsidP="00DA7320">
                  <w:pPr>
                    <w:spacing w:line="240" w:lineRule="auto"/>
                    <w:jc w:val="both"/>
                  </w:pPr>
                </w:p>
              </w:tc>
            </w:tr>
            <w:tr w:rsidR="00DA7320" w:rsidRPr="00D47494" w:rsidTr="00D845EC">
              <w:tc>
                <w:tcPr>
                  <w:tcW w:w="10135" w:type="dxa"/>
                </w:tcPr>
                <w:tbl>
                  <w:tblPr>
                    <w:tblW w:w="9072" w:type="dxa"/>
                    <w:tblCellSpacing w:w="15" w:type="dxa"/>
                    <w:shd w:val="clear" w:color="auto" w:fill="FFFFFF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DA7320" w:rsidRPr="00D47494" w:rsidTr="00D845EC">
                    <w:trPr>
                      <w:tblCellSpacing w:w="15" w:type="dxa"/>
                    </w:trPr>
                    <w:tc>
                      <w:tcPr>
                        <w:tcW w:w="9012" w:type="dxa"/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</w:tcPr>
                      <w:p w:rsidR="00DA7320" w:rsidRPr="00D47494" w:rsidRDefault="00DA7320" w:rsidP="00DA7320">
                        <w:pPr>
                          <w:spacing w:line="240" w:lineRule="auto"/>
                          <w:jc w:val="both"/>
                        </w:pPr>
                        <w:r w:rsidRPr="00D47494">
                          <w:rPr>
                            <w:b/>
                          </w:rPr>
                          <w:t>Capítulos de Libros</w:t>
                        </w:r>
                        <w:r w:rsidRPr="00D47494">
                          <w:t>:</w:t>
                        </w:r>
                      </w:p>
                      <w:p w:rsidR="00DA7320" w:rsidRPr="00FD1A08" w:rsidRDefault="00DA7320" w:rsidP="00DA7320">
                        <w:pPr>
                          <w:spacing w:line="240" w:lineRule="auto"/>
                          <w:jc w:val="both"/>
                          <w:rPr>
                            <w:color w:val="000000"/>
                            <w:shd w:val="clear" w:color="auto" w:fill="FFFFFF"/>
                          </w:rPr>
                        </w:pPr>
                        <w:r w:rsidRPr="00D47494">
                          <w:t xml:space="preserve"> “Ritual y fiesta en la Nueva España. </w:t>
                        </w:r>
                        <w:proofErr w:type="gramStart"/>
                        <w:r w:rsidRPr="00D47494">
                          <w:t>el</w:t>
                        </w:r>
                        <w:proofErr w:type="gramEnd"/>
                        <w:r w:rsidRPr="00D47494">
                          <w:t xml:space="preserve"> papel del cabildo en la representación simbólica del poder virreinal”, en </w:t>
                        </w:r>
                        <w:r w:rsidRPr="00D47494">
                          <w:rPr>
                            <w:rFonts w:cs="Calibri"/>
                            <w:color w:val="000000"/>
                            <w:shd w:val="clear" w:color="auto" w:fill="FFFFFF"/>
                          </w:rPr>
                          <w:t>“</w:t>
                        </w:r>
                        <w:r w:rsidRPr="00D47494">
                          <w:rPr>
                            <w:i/>
                            <w:color w:val="000000"/>
                            <w:shd w:val="clear" w:color="auto" w:fill="FFFFFF"/>
                          </w:rPr>
                          <w:t xml:space="preserve">Símbolo, representación y poder en el Mundo Hispánico” </w:t>
                        </w:r>
                        <w:r w:rsidRPr="00D47494">
                          <w:rPr>
                            <w:color w:val="000000"/>
                            <w:shd w:val="clear" w:color="auto" w:fill="FFFFFF"/>
                          </w:rPr>
                          <w:t>(Coord. J. Alvarado Panas y Feliciano Barrios Pintado)</w:t>
                        </w:r>
                        <w:r>
                          <w:rPr>
                            <w:rStyle w:val="apple-converted-space"/>
                          </w:rPr>
                          <w:t xml:space="preserve">. </w:t>
                        </w:r>
                        <w:r w:rsidRPr="00D47494">
                          <w:rPr>
                            <w:b/>
                          </w:rPr>
                          <w:t>Editoria</w:t>
                        </w:r>
                        <w:r w:rsidRPr="00D47494">
                          <w:t xml:space="preserve">l: </w:t>
                        </w:r>
                        <w:proofErr w:type="spellStart"/>
                        <w:r w:rsidRPr="00D47494">
                          <w:t>Dykinson</w:t>
                        </w:r>
                        <w:proofErr w:type="spellEnd"/>
                        <w:r w:rsidRPr="00D47494">
                          <w:t>, Madrid 2017</w:t>
                        </w:r>
                      </w:p>
                      <w:p w:rsidR="00DA7320" w:rsidRPr="00D47494" w:rsidRDefault="00DA7320" w:rsidP="00DA7320">
                        <w:pPr>
                          <w:spacing w:line="240" w:lineRule="auto"/>
                          <w:jc w:val="both"/>
                        </w:pPr>
                        <w:r>
                          <w:t>“La</w:t>
                        </w:r>
                        <w:r w:rsidRPr="00D47494">
                          <w:t xml:space="preserve"> transformación de la Villa de Madrid con motivos de festejos políticos y religiosos; una manifestación de la cultura popular”, en </w:t>
                        </w:r>
                        <w:r w:rsidRPr="00D47494">
                          <w:rPr>
                            <w:i/>
                          </w:rPr>
                          <w:t>Cultura material en las Tierras de Madrid en la Edad Media</w:t>
                        </w:r>
                        <w:r w:rsidRPr="00D47494">
                          <w:t xml:space="preserve"> (Coord. Santiago Muriel Hernández), pp. 109-156.</w:t>
                        </w:r>
                        <w:r>
                          <w:t xml:space="preserve"> </w:t>
                        </w:r>
                        <w:r w:rsidRPr="00D47494">
                          <w:rPr>
                            <w:b/>
                          </w:rPr>
                          <w:t>Editorial</w:t>
                        </w:r>
                        <w:r w:rsidRPr="00D47494">
                          <w:t xml:space="preserve"> </w:t>
                        </w:r>
                        <w:proofErr w:type="spellStart"/>
                        <w:r w:rsidRPr="00D47494">
                          <w:t>Almudayna</w:t>
                        </w:r>
                        <w:proofErr w:type="spellEnd"/>
                        <w:r w:rsidRPr="00D47494">
                          <w:t xml:space="preserve">. Colección Laya nº 36. Madrid, 2014. </w:t>
                        </w:r>
                      </w:p>
                      <w:p w:rsidR="00DA7320" w:rsidRPr="00D47494" w:rsidRDefault="00DA7320" w:rsidP="00DA7320">
                        <w:pPr>
                          <w:spacing w:line="240" w:lineRule="auto"/>
                          <w:jc w:val="both"/>
                        </w:pPr>
                        <w:r w:rsidRPr="00D47494">
                          <w:t xml:space="preserve"> “Sobre la aplicación de la “Reforma Callejo” en la Facultad de Derecho de Zaragoza: Manuel </w:t>
                        </w:r>
                        <w:proofErr w:type="spellStart"/>
                        <w:r w:rsidRPr="00D47494">
                          <w:t>Lasala</w:t>
                        </w:r>
                        <w:proofErr w:type="spellEnd"/>
                        <w:r w:rsidRPr="00D47494">
                          <w:t xml:space="preserve"> y la enseñanza del Derecho Internacional, en </w:t>
                        </w:r>
                        <w:r w:rsidRPr="00D47494">
                          <w:rPr>
                            <w:i/>
                          </w:rPr>
                          <w:t>La</w:t>
                        </w:r>
                        <w:r w:rsidRPr="00D47494">
                          <w:t xml:space="preserve"> </w:t>
                        </w:r>
                        <w:r w:rsidRPr="00D47494">
                          <w:rPr>
                            <w:i/>
                          </w:rPr>
                          <w:t xml:space="preserve"> Educación en el Valle del Ebro: Estudios Históricos y Filológicos</w:t>
                        </w:r>
                        <w:r w:rsidRPr="00D47494">
                          <w:t>, pp. 251-266.</w:t>
                        </w:r>
                        <w:r>
                          <w:t xml:space="preserve"> </w:t>
                        </w:r>
                        <w:r w:rsidRPr="00D47494">
                          <w:rPr>
                            <w:b/>
                          </w:rPr>
                          <w:t>Editoria</w:t>
                        </w:r>
                        <w:r w:rsidRPr="00D47494">
                          <w:t>l: Universidad de la Rioja- Instituto de Estudios Riojanos. Logroño.  2014.</w:t>
                        </w:r>
                      </w:p>
                    </w:tc>
                  </w:tr>
                </w:tbl>
                <w:p w:rsidR="00DA7320" w:rsidRPr="00D47494" w:rsidRDefault="00DA7320" w:rsidP="00DA7320">
                  <w:pPr>
                    <w:spacing w:line="240" w:lineRule="auto"/>
                    <w:jc w:val="both"/>
                  </w:pPr>
                  <w:r w:rsidRPr="00D47494">
                    <w:t xml:space="preserve">El diseño de la Administración de Justicia en el protectorado español de Marruecos”, en </w:t>
                  </w:r>
                  <w:r w:rsidRPr="00D47494">
                    <w:rPr>
                      <w:i/>
                    </w:rPr>
                    <w:t>La Administración del Protectorado español de Marruecos</w:t>
                  </w:r>
                  <w:r w:rsidRPr="00D47494">
                    <w:t xml:space="preserve"> (Coord. Javier Alvarado Planas); pp. 279-304</w:t>
                  </w:r>
                  <w:r>
                    <w:t xml:space="preserve">. </w:t>
                  </w:r>
                  <w:r w:rsidRPr="00D47494">
                    <w:rPr>
                      <w:b/>
                    </w:rPr>
                    <w:t>Editoria</w:t>
                  </w:r>
                  <w:r w:rsidRPr="00D47494">
                    <w:t>l: Boletín Oficial del Estado- Centro de Estudios Políticos y Constitucionales. Madrid, 2014.</w:t>
                  </w:r>
                </w:p>
                <w:p w:rsidR="00DA7320" w:rsidRPr="00D47494" w:rsidRDefault="00DA7320" w:rsidP="00DA7320">
                  <w:pPr>
                    <w:spacing w:line="240" w:lineRule="auto"/>
                    <w:ind w:right="-496"/>
                    <w:jc w:val="both"/>
                  </w:pPr>
                  <w:proofErr w:type="spellStart"/>
                  <w:r w:rsidRPr="00D47494">
                    <w:rPr>
                      <w:b/>
                    </w:rPr>
                    <w:t>Tit</w:t>
                  </w:r>
                  <w:proofErr w:type="spellEnd"/>
                  <w:r w:rsidRPr="00D47494">
                    <w:rPr>
                      <w:b/>
                    </w:rPr>
                    <w:t>:</w:t>
                  </w:r>
                  <w:r w:rsidRPr="00D47494">
                    <w:t xml:space="preserve"> </w:t>
                  </w:r>
                  <w:r w:rsidRPr="00D47494">
                    <w:rPr>
                      <w:u w:val="single"/>
                    </w:rPr>
                    <w:t>voces</w:t>
                  </w:r>
                  <w:r w:rsidRPr="00D47494">
                    <w:t xml:space="preserve">: “Álvarez Cuervo, Eduardo”, “Barrera, </w:t>
                  </w:r>
                  <w:proofErr w:type="spellStart"/>
                  <w:r w:rsidRPr="00D47494">
                    <w:t>Jose</w:t>
                  </w:r>
                  <w:proofErr w:type="spellEnd"/>
                  <w:r w:rsidRPr="00D47494">
                    <w:t xml:space="preserve"> Mª de”; “Concha Martínez, Ignacio de la</w:t>
                  </w:r>
                  <w:proofErr w:type="gramStart"/>
                  <w:r w:rsidRPr="00D47494">
                    <w:t>” ;</w:t>
                  </w:r>
                  <w:proofErr w:type="gramEnd"/>
                  <w:r w:rsidRPr="00D47494">
                    <w:t xml:space="preserve"> “Figuera y Lezcano, Antonio de la”; “</w:t>
                  </w:r>
                  <w:proofErr w:type="spellStart"/>
                  <w:r w:rsidRPr="00D47494">
                    <w:t>Lapeña</w:t>
                  </w:r>
                  <w:proofErr w:type="spellEnd"/>
                  <w:r w:rsidRPr="00D47494">
                    <w:t xml:space="preserve"> y </w:t>
                  </w:r>
                  <w:proofErr w:type="spellStart"/>
                  <w:r w:rsidRPr="00D47494">
                    <w:t>Ambrós</w:t>
                  </w:r>
                  <w:proofErr w:type="spellEnd"/>
                  <w:r w:rsidRPr="00D47494">
                    <w:t>, Emilio Eusebio”; “</w:t>
                  </w:r>
                  <w:proofErr w:type="spellStart"/>
                  <w:r w:rsidRPr="00D47494">
                    <w:t>Lasala</w:t>
                  </w:r>
                  <w:proofErr w:type="spellEnd"/>
                  <w:r w:rsidRPr="00D47494">
                    <w:t xml:space="preserve"> y Llamas, Manuel de”; “Ledesma y Palacio, Jorge Mª”; “Lezcano y Hernández, Tomás”, “</w:t>
                  </w:r>
                  <w:proofErr w:type="spellStart"/>
                  <w:r w:rsidRPr="00D47494">
                    <w:t>Ortego</w:t>
                  </w:r>
                  <w:proofErr w:type="spellEnd"/>
                  <w:r w:rsidRPr="00D47494">
                    <w:t xml:space="preserve"> Costales, José”; “Pérez González, Blas” “Torres y Campos, Manuel”.</w:t>
                  </w:r>
                </w:p>
                <w:tbl>
                  <w:tblPr>
                    <w:tblW w:w="0" w:type="auto"/>
                    <w:tblCellSpacing w:w="15" w:type="dxa"/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71"/>
                  </w:tblGrid>
                  <w:tr w:rsidR="00DA7320" w:rsidRPr="00D47494" w:rsidTr="00D845EC">
                    <w:trPr>
                      <w:tblCellSpacing w:w="15" w:type="dxa"/>
                    </w:trPr>
                    <w:tc>
                      <w:tcPr>
                        <w:tcW w:w="7611" w:type="dxa"/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DA7320" w:rsidRPr="00D47494" w:rsidRDefault="00135B46" w:rsidP="00DA7320">
                        <w:pPr>
                          <w:spacing w:line="240" w:lineRule="auto"/>
                          <w:jc w:val="both"/>
                        </w:pPr>
                        <w:hyperlink r:id="rId7" w:history="1">
                          <w:r w:rsidR="00DA7320" w:rsidRPr="00D47494">
                            <w:rPr>
                              <w:rStyle w:val="Hipervnculo"/>
                            </w:rPr>
                            <w:t>http://www.uc3m.es/portal/page/portal/instituto_figuerola/programas/phu/diccionariodecatedraticos/miembros/mclosa</w:t>
                          </w:r>
                        </w:hyperlink>
                        <w:r w:rsidR="00DA7320">
                          <w:rPr>
                            <w:rStyle w:val="Hipervnculo"/>
                          </w:rPr>
                          <w:t xml:space="preserve">. </w:t>
                        </w:r>
                        <w:r w:rsidR="00DA7320" w:rsidRPr="00D47494">
                          <w:rPr>
                            <w:b/>
                          </w:rPr>
                          <w:t>Libro</w:t>
                        </w:r>
                        <w:r w:rsidR="00DA7320" w:rsidRPr="00D47494">
                          <w:rPr>
                            <w:b/>
                            <w:i/>
                          </w:rPr>
                          <w:t>:</w:t>
                        </w:r>
                        <w:r w:rsidR="00DA7320" w:rsidRPr="00D47494">
                          <w:t xml:space="preserve"> </w:t>
                        </w:r>
                        <w:r w:rsidR="00DA7320" w:rsidRPr="00D47494">
                          <w:rPr>
                            <w:i/>
                          </w:rPr>
                          <w:t>Diccionario de Catedráticos españoles de Derecho (1847- 1943).U</w:t>
                        </w:r>
                        <w:r w:rsidR="00DA7320" w:rsidRPr="00D47494">
                          <w:t xml:space="preserve">niversidad Carlos III de Madrid. Instituto </w:t>
                        </w:r>
                        <w:proofErr w:type="spellStart"/>
                        <w:r w:rsidR="00DA7320" w:rsidRPr="00D47494">
                          <w:t>Figuerola</w:t>
                        </w:r>
                        <w:proofErr w:type="spellEnd"/>
                        <w:r w:rsidR="00DA7320" w:rsidRPr="00D47494">
                          <w:t xml:space="preserve"> de Historia y Ciencias Sociales, Madrid, 2011-2015. </w:t>
                        </w:r>
                        <w:proofErr w:type="spellStart"/>
                        <w:r w:rsidR="00DA7320" w:rsidRPr="00D47494">
                          <w:t>On</w:t>
                        </w:r>
                        <w:proofErr w:type="spellEnd"/>
                        <w:r w:rsidR="00DA7320" w:rsidRPr="00D47494">
                          <w:t xml:space="preserve"> line.</w:t>
                        </w:r>
                        <w:r w:rsidR="00DA7320" w:rsidRPr="00D47494">
                          <w:rPr>
                            <w:i/>
                          </w:rPr>
                          <w:t xml:space="preserve"> </w:t>
                        </w:r>
                      </w:p>
                    </w:tc>
                  </w:tr>
                </w:tbl>
                <w:p w:rsidR="00DA7320" w:rsidRPr="00D47494" w:rsidRDefault="00DA7320" w:rsidP="0008547C">
                  <w:pPr>
                    <w:spacing w:line="240" w:lineRule="auto"/>
                    <w:ind w:right="-496"/>
                    <w:jc w:val="both"/>
                    <w:rPr>
                      <w:b/>
                    </w:rPr>
                  </w:pPr>
                  <w:r w:rsidRPr="00D47494">
                    <w:t xml:space="preserve">  </w:t>
                  </w:r>
                  <w:r w:rsidRPr="00D47494">
                    <w:rPr>
                      <w:b/>
                    </w:rPr>
                    <w:t>Trabajos científicos publicados en revistas españolas o extranjeras</w:t>
                  </w:r>
                </w:p>
              </w:tc>
            </w:tr>
            <w:tr w:rsidR="00DA7320" w:rsidRPr="00D47494" w:rsidTr="00D845EC">
              <w:tc>
                <w:tcPr>
                  <w:tcW w:w="10135" w:type="dxa"/>
                </w:tcPr>
                <w:p w:rsidR="00DA7320" w:rsidRPr="00D47494" w:rsidRDefault="00DA7320" w:rsidP="00DA7320">
                  <w:pPr>
                    <w:jc w:val="both"/>
                  </w:pPr>
                  <w:r>
                    <w:t xml:space="preserve">“Judíos y mudéjares al servicio del Concejo. Una reflexión sobre la dicotomía convivencia-segregación en el Madrid de los Reyes Católicos” </w:t>
                  </w:r>
                  <w:r>
                    <w:rPr>
                      <w:i/>
                    </w:rPr>
                    <w:t xml:space="preserve">Revista de la Inquisición, Intolerancia y Derechos Humanos, </w:t>
                  </w:r>
                  <w:r>
                    <w:t xml:space="preserve">3ª  época. Nº 22, 2018. </w:t>
                  </w:r>
                  <w:proofErr w:type="gramStart"/>
                  <w:r>
                    <w:rPr>
                      <w:b/>
                    </w:rPr>
                    <w:t>Págs.</w:t>
                  </w:r>
                  <w:r>
                    <w:t>.</w:t>
                  </w:r>
                  <w:proofErr w:type="gramEnd"/>
                  <w:r>
                    <w:t xml:space="preserve"> 203-232.</w:t>
                  </w:r>
                </w:p>
              </w:tc>
            </w:tr>
          </w:tbl>
          <w:p w:rsidR="00DA7320" w:rsidRPr="00D47494" w:rsidRDefault="00DA7320" w:rsidP="00DA7320">
            <w:pPr>
              <w:rPr>
                <w:u w:val="single"/>
              </w:rPr>
            </w:pPr>
          </w:p>
          <w:p w:rsidR="001D7F79" w:rsidRDefault="001D7F79" w:rsidP="006E5F82"/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 w:rsidP="00C875F1"/>
        </w:tc>
      </w:tr>
    </w:tbl>
    <w:p w:rsidR="00EF2C9D" w:rsidRDefault="00EF2C9D"/>
    <w:sectPr w:rsidR="00EF2C9D" w:rsidSect="001D7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B46" w:rsidRDefault="00135B46" w:rsidP="001D7F79">
      <w:pPr>
        <w:spacing w:after="0" w:line="240" w:lineRule="auto"/>
      </w:pPr>
      <w:r>
        <w:separator/>
      </w:r>
    </w:p>
  </w:endnote>
  <w:endnote w:type="continuationSeparator" w:id="0">
    <w:p w:rsidR="00135B46" w:rsidRDefault="00135B46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B46" w:rsidRDefault="00135B46" w:rsidP="001D7F79">
      <w:pPr>
        <w:spacing w:after="0" w:line="240" w:lineRule="auto"/>
      </w:pPr>
      <w:r>
        <w:separator/>
      </w:r>
    </w:p>
  </w:footnote>
  <w:footnote w:type="continuationSeparator" w:id="0">
    <w:p w:rsidR="00135B46" w:rsidRDefault="00135B46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21D1F"/>
    <w:rsid w:val="0008547C"/>
    <w:rsid w:val="000C1074"/>
    <w:rsid w:val="00111DFA"/>
    <w:rsid w:val="001139AD"/>
    <w:rsid w:val="0012179E"/>
    <w:rsid w:val="00126A29"/>
    <w:rsid w:val="00135B46"/>
    <w:rsid w:val="00191B18"/>
    <w:rsid w:val="001B272D"/>
    <w:rsid w:val="001D5804"/>
    <w:rsid w:val="001D7F79"/>
    <w:rsid w:val="002726C7"/>
    <w:rsid w:val="002A7070"/>
    <w:rsid w:val="002E0289"/>
    <w:rsid w:val="003A369F"/>
    <w:rsid w:val="004440BA"/>
    <w:rsid w:val="004C6FFB"/>
    <w:rsid w:val="004D76B6"/>
    <w:rsid w:val="00506DA3"/>
    <w:rsid w:val="005245F7"/>
    <w:rsid w:val="0055671E"/>
    <w:rsid w:val="005B38F9"/>
    <w:rsid w:val="006A0346"/>
    <w:rsid w:val="006E5F82"/>
    <w:rsid w:val="007579F8"/>
    <w:rsid w:val="00760D07"/>
    <w:rsid w:val="0076437D"/>
    <w:rsid w:val="00780D55"/>
    <w:rsid w:val="00863858"/>
    <w:rsid w:val="00974CD4"/>
    <w:rsid w:val="00990AA2"/>
    <w:rsid w:val="009B5941"/>
    <w:rsid w:val="00A46E98"/>
    <w:rsid w:val="00AA6974"/>
    <w:rsid w:val="00AC63C4"/>
    <w:rsid w:val="00B32F6A"/>
    <w:rsid w:val="00CC3283"/>
    <w:rsid w:val="00CD0FFB"/>
    <w:rsid w:val="00DA7320"/>
    <w:rsid w:val="00E12336"/>
    <w:rsid w:val="00EF2C9D"/>
    <w:rsid w:val="00F12F70"/>
    <w:rsid w:val="00F249AD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styleId="Hipervnculo">
    <w:name w:val="Hyperlink"/>
    <w:rsid w:val="00DA732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A7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styleId="Hipervnculo">
    <w:name w:val="Hyperlink"/>
    <w:rsid w:val="00DA732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A7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c3m.es/portal/page/portal/instituto_figuerola/programas/phu/diccionariodecatedraticos/miembros/mclosa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 de Windows</cp:lastModifiedBy>
  <cp:revision>2</cp:revision>
  <dcterms:created xsi:type="dcterms:W3CDTF">2019-06-18T16:21:00Z</dcterms:created>
  <dcterms:modified xsi:type="dcterms:W3CDTF">2019-06-18T16:21:00Z</dcterms:modified>
</cp:coreProperties>
</file>